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6C80" w14:textId="1739D92A" w:rsidR="00226F7A" w:rsidRPr="00030CE9" w:rsidRDefault="00134476">
      <w:pPr>
        <w:rPr>
          <w:b/>
          <w:bCs/>
          <w:sz w:val="28"/>
          <w:szCs w:val="28"/>
        </w:rPr>
      </w:pPr>
      <w:r w:rsidRPr="00030CE9">
        <w:rPr>
          <w:b/>
          <w:bCs/>
          <w:sz w:val="28"/>
          <w:szCs w:val="28"/>
        </w:rPr>
        <w:t>Referat lagleder møte på Sørlandets Travpark 3 april 2025</w:t>
      </w:r>
    </w:p>
    <w:p w14:paraId="2923F99F" w14:textId="75A23CF4" w:rsidR="00CC5B12" w:rsidRDefault="00CC5B12">
      <w:r w:rsidRPr="00030CE9">
        <w:rPr>
          <w:b/>
          <w:bCs/>
        </w:rPr>
        <w:t>Til stede</w:t>
      </w:r>
      <w:r>
        <w:t xml:space="preserve">: Kai Sundberg, Torleif Sør-Reime, Steven B. Thorkildsen, </w:t>
      </w:r>
      <w:r w:rsidR="00496EBA">
        <w:t>Marion V. Ekhaugen, Hege Fatland, Nils Ivar Helledal, Sandra Svang Gjeruldsen</w:t>
      </w:r>
    </w:p>
    <w:p w14:paraId="3C0275D3" w14:textId="1ED30442" w:rsidR="00496EBA" w:rsidRDefault="00F35CB2">
      <w:r>
        <w:t>Lista</w:t>
      </w:r>
      <w:r w:rsidR="00496EBA">
        <w:t xml:space="preserve">, </w:t>
      </w:r>
      <w:r>
        <w:t>Risør og Tvedestrand</w:t>
      </w:r>
      <w:r w:rsidR="00496EBA">
        <w:t xml:space="preserve">, </w:t>
      </w:r>
      <w:r>
        <w:t>Øyestad og Fjære</w:t>
      </w:r>
      <w:r w:rsidR="00496EBA">
        <w:t xml:space="preserve">, </w:t>
      </w:r>
      <w:r>
        <w:t>Kristiansand og omegn</w:t>
      </w:r>
      <w:r w:rsidR="00496EBA">
        <w:t xml:space="preserve">, </w:t>
      </w:r>
      <w:r>
        <w:t>Gyland Hestesportslag</w:t>
      </w:r>
      <w:r w:rsidR="0057650E">
        <w:t>,</w:t>
      </w:r>
      <w:r w:rsidR="00496EBA">
        <w:t xml:space="preserve"> </w:t>
      </w:r>
      <w:r>
        <w:t>Eiken Travklubb</w:t>
      </w:r>
    </w:p>
    <w:p w14:paraId="5861D251" w14:textId="77777777" w:rsidR="005C5F7A" w:rsidRDefault="005C5F7A"/>
    <w:p w14:paraId="77A9FE2B" w14:textId="4E8C49E8" w:rsidR="005C5F7A" w:rsidRDefault="005C5F7A">
      <w:r>
        <w:t>Daglig leder Sørlandets Travpark fortalte om status på Travparken. Hvordan det var utfordrende å drive et travanlegg</w:t>
      </w:r>
      <w:r w:rsidR="006E2B56">
        <w:t xml:space="preserve">. Travparken er en av de banene i landet, som er lengst fremme i kommersiell virksomhet. </w:t>
      </w:r>
      <w:r w:rsidR="004B6F3F">
        <w:t>Samhandling mellom sponsorene har skapet et attraktivt nettverk å være med i.</w:t>
      </w:r>
    </w:p>
    <w:p w14:paraId="419FD0A6" w14:textId="187D2036" w:rsidR="004B6F3F" w:rsidRDefault="004B6F3F">
      <w:r>
        <w:t>Det ble fortalt at travparken har fått en rapport fra Sweco ang byggets tilstand.</w:t>
      </w:r>
    </w:p>
    <w:p w14:paraId="050E0D55" w14:textId="68DAB8E0" w:rsidR="004B6F3F" w:rsidRDefault="004B6F3F">
      <w:r>
        <w:t>Han stilte spørsmålet om hva klubbene bidro med til travet.</w:t>
      </w:r>
    </w:p>
    <w:p w14:paraId="79544DE0" w14:textId="24649BDD" w:rsidR="004B6F3F" w:rsidRDefault="004B6F3F">
      <w:r>
        <w:t>Damegruppa ble takket for deres iherdige innsats i Stallkroa på løpsdager.</w:t>
      </w:r>
    </w:p>
    <w:p w14:paraId="678DD3B1" w14:textId="60AC5961" w:rsidR="00DA51DA" w:rsidRDefault="00DA51DA">
      <w:r>
        <w:t xml:space="preserve">Tredje etasje i Stallkroa er til fri benyttelse av </w:t>
      </w:r>
      <w:r w:rsidR="00E605EA">
        <w:t xml:space="preserve">medlemmer i Agder Travforbund. Stallkroa trenger et malings strøk. Klubbene ble oppfordret til å bidra her. Elin Gumpen foreslo at 2 fra hver klubb </w:t>
      </w:r>
      <w:r w:rsidR="007A7817">
        <w:t xml:space="preserve">til dette. Skal klubbene stille på dugnad må alt være klart når de kommer. Det lages et plan som </w:t>
      </w:r>
      <w:r w:rsidR="00F75CCF">
        <w:t>utarbeides</w:t>
      </w:r>
      <w:r w:rsidR="007A7817">
        <w:t xml:space="preserve"> </w:t>
      </w:r>
      <w:r w:rsidR="00F75CCF">
        <w:t xml:space="preserve">før innkalling til dugnad. Kjetil Bjønnum foreslo at dugnaden kunne legges på en dag det for eksempel var rutinekjøring eller til start, så folk allerede var der. </w:t>
      </w:r>
    </w:p>
    <w:p w14:paraId="72EE73C6" w14:textId="535D3885" w:rsidR="00806B04" w:rsidRDefault="00806B04">
      <w:r>
        <w:t xml:space="preserve">Agder Travforbund er 50 år i 2026. Det settes ned et utvalg som skal jobbe med aktiviteter til dette. Marion V. Ekhaugen ble valgt til leder av dette utvalget ved akklamasjon. </w:t>
      </w:r>
    </w:p>
    <w:p w14:paraId="0ED2FDF6" w14:textId="77777777" w:rsidR="00B84529" w:rsidRDefault="00342C52">
      <w:r>
        <w:t xml:space="preserve">Det ble presisert viktigheten med å starte på Sørlandets Travpark. Skal travparken bestå for alltid må man starte på hjemmebane. </w:t>
      </w:r>
    </w:p>
    <w:p w14:paraId="048FB32B" w14:textId="68FE61FB" w:rsidR="00B84529" w:rsidRDefault="00B84529">
      <w:r>
        <w:t>Ponniutvalget v/Marion spurte om støtte til ponniløp. Det var enighet blant fremmøtte lag</w:t>
      </w:r>
      <w:r w:rsidR="00D82232">
        <w:t xml:space="preserve"> om å sende ut faktura, så var det opp til hvert enkelt lag om de hadde mulighet til å støtte</w:t>
      </w:r>
      <w:r w:rsidR="00767092">
        <w:t>.</w:t>
      </w:r>
    </w:p>
    <w:p w14:paraId="0FAABBDC" w14:textId="14147F5C" w:rsidR="00342C52" w:rsidRDefault="003B7AD2">
      <w:r>
        <w:t xml:space="preserve">Det ble etterspurt rekruttering på unghester i Agder. </w:t>
      </w:r>
      <w:r w:rsidR="00767092">
        <w:t>Marianne kunne da etter oppslag i DNTs datasytemer informere og at d</w:t>
      </w:r>
      <w:r>
        <w:t xml:space="preserve">et er eid i Agder i 2025 48 stk åringer og 38 stk 2 åringer. </w:t>
      </w:r>
    </w:p>
    <w:p w14:paraId="5BD39F15" w14:textId="5E8C2F2C" w:rsidR="00A05D80" w:rsidRDefault="00A05D80">
      <w:r>
        <w:t xml:space="preserve">Sørlandets </w:t>
      </w:r>
      <w:r w:rsidR="009563A6">
        <w:t>Dyreklinikk</w:t>
      </w:r>
      <w:r>
        <w:t xml:space="preserve"> har lagt ned tilbudet til hest. Kai Sundberg informerte om status på dette</w:t>
      </w:r>
      <w:r w:rsidR="00AF16F1">
        <w:t>.</w:t>
      </w:r>
    </w:p>
    <w:p w14:paraId="0A432FC6" w14:textId="1301DCBD" w:rsidR="00A937C5" w:rsidRDefault="00A937C5">
      <w:r>
        <w:t xml:space="preserve">Rune Upsahl oppfordret klubbene til å starte på lag. Dette gir nå hele 7% i provisjon, og kan være en fin inntekt for klubbene. Det </w:t>
      </w:r>
      <w:r w:rsidR="00575966">
        <w:t>ble også nevnt at det kunne vært greit med en opplæring for til lag på travparken en gang.</w:t>
      </w:r>
    </w:p>
    <w:p w14:paraId="2BFE75BF" w14:textId="00FE4C8A" w:rsidR="00030CE9" w:rsidRDefault="00030CE9">
      <w:r>
        <w:t>Kai Sundberg informerte om at Agder Travforbund skulle starte opp på lag for forbundet.</w:t>
      </w:r>
    </w:p>
    <w:p w14:paraId="55286DBC" w14:textId="77777777" w:rsidR="00910F8E" w:rsidRDefault="00910F8E"/>
    <w:p w14:paraId="19E57E70" w14:textId="46A496EE" w:rsidR="00910F8E" w:rsidRDefault="00910F8E">
      <w:r>
        <w:t>Marianne, referent</w:t>
      </w:r>
    </w:p>
    <w:p w14:paraId="76227B91" w14:textId="1FB3775A" w:rsidR="00910F8E" w:rsidRDefault="00910F8E" w:rsidP="00910F8E"/>
    <w:sectPr w:rsidR="0091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B6395"/>
    <w:multiLevelType w:val="hybridMultilevel"/>
    <w:tmpl w:val="6F9C261A"/>
    <w:lvl w:ilvl="0" w:tplc="1C10E61C">
      <w:start w:val="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7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76"/>
    <w:rsid w:val="00030CE9"/>
    <w:rsid w:val="00134476"/>
    <w:rsid w:val="00226F7A"/>
    <w:rsid w:val="00342C52"/>
    <w:rsid w:val="003B7AD2"/>
    <w:rsid w:val="00496EBA"/>
    <w:rsid w:val="004B6F3F"/>
    <w:rsid w:val="00523FF3"/>
    <w:rsid w:val="00575966"/>
    <w:rsid w:val="0057650E"/>
    <w:rsid w:val="005C5F7A"/>
    <w:rsid w:val="006E2B56"/>
    <w:rsid w:val="007059EF"/>
    <w:rsid w:val="00767092"/>
    <w:rsid w:val="007A7817"/>
    <w:rsid w:val="00806B04"/>
    <w:rsid w:val="00910F8E"/>
    <w:rsid w:val="009563A6"/>
    <w:rsid w:val="00A05D80"/>
    <w:rsid w:val="00A937C5"/>
    <w:rsid w:val="00AF16F1"/>
    <w:rsid w:val="00B84529"/>
    <w:rsid w:val="00CC5B12"/>
    <w:rsid w:val="00D82232"/>
    <w:rsid w:val="00DA51DA"/>
    <w:rsid w:val="00DF3914"/>
    <w:rsid w:val="00E605EA"/>
    <w:rsid w:val="00F35CB2"/>
    <w:rsid w:val="00F7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CC7"/>
  <w15:chartTrackingRefBased/>
  <w15:docId w15:val="{75524EB5-9CB2-4AAA-AE55-D5410D93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4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4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4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4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4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4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4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4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4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4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44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44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44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44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44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447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4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4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447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447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447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4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447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4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Klepaker</dc:creator>
  <cp:keywords/>
  <dc:description/>
  <cp:lastModifiedBy>Marianne Klepaker</cp:lastModifiedBy>
  <cp:revision>26</cp:revision>
  <dcterms:created xsi:type="dcterms:W3CDTF">2025-04-05T18:46:00Z</dcterms:created>
  <dcterms:modified xsi:type="dcterms:W3CDTF">2025-04-07T11:34:00Z</dcterms:modified>
</cp:coreProperties>
</file>