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61FE" w14:textId="77777777" w:rsidR="00226F7A" w:rsidRPr="004776DE" w:rsidRDefault="008D3AD3">
      <w:pPr>
        <w:rPr>
          <w:b/>
          <w:bCs/>
          <w:sz w:val="28"/>
          <w:szCs w:val="28"/>
        </w:rPr>
      </w:pPr>
      <w:r w:rsidRPr="004776DE">
        <w:rPr>
          <w:b/>
          <w:bCs/>
          <w:sz w:val="28"/>
          <w:szCs w:val="28"/>
        </w:rPr>
        <w:t>Styremøte 26.03.2025</w:t>
      </w:r>
    </w:p>
    <w:p w14:paraId="7777A45E" w14:textId="5801CBED" w:rsidR="00815740" w:rsidRDefault="00815740">
      <w:r w:rsidRPr="004776DE">
        <w:rPr>
          <w:b/>
          <w:bCs/>
        </w:rPr>
        <w:t>Til stede</w:t>
      </w:r>
      <w:r>
        <w:t xml:space="preserve">: Kai Sundberg, Steven B. Thorkildsen, Marion V. Ekhaugen, </w:t>
      </w:r>
      <w:r w:rsidR="00F31F1C">
        <w:t>Nils Ivar Helledal, Sandra Svang Gjeruldsen</w:t>
      </w:r>
    </w:p>
    <w:p w14:paraId="0C592388" w14:textId="2E720F21" w:rsidR="00F31F1C" w:rsidRDefault="00F31F1C">
      <w:r w:rsidRPr="004776DE">
        <w:rPr>
          <w:b/>
          <w:bCs/>
        </w:rPr>
        <w:t>Forfall:</w:t>
      </w:r>
      <w:r>
        <w:t xml:space="preserve"> Hege Fatland</w:t>
      </w:r>
    </w:p>
    <w:p w14:paraId="7157E8D7" w14:textId="16FC2CDA" w:rsidR="00F31F1C" w:rsidRDefault="00F31F1C">
      <w:r w:rsidRPr="004776DE">
        <w:rPr>
          <w:b/>
          <w:bCs/>
        </w:rPr>
        <w:t>Øvrige</w:t>
      </w:r>
      <w:r>
        <w:t>: Marianne Klepaker</w:t>
      </w:r>
    </w:p>
    <w:p w14:paraId="7EEED21D" w14:textId="77777777" w:rsidR="0080789A" w:rsidRPr="004776DE" w:rsidRDefault="00AD6426">
      <w:pPr>
        <w:rPr>
          <w:b/>
          <w:bCs/>
        </w:rPr>
      </w:pPr>
      <w:r w:rsidRPr="004776DE">
        <w:rPr>
          <w:b/>
          <w:bCs/>
        </w:rPr>
        <w:t>1/3-25</w:t>
      </w:r>
      <w:r w:rsidRPr="004776DE">
        <w:rPr>
          <w:b/>
          <w:bCs/>
        </w:rPr>
        <w:tab/>
      </w:r>
    </w:p>
    <w:p w14:paraId="2C87C810" w14:textId="7163061F" w:rsidR="00AD6426" w:rsidRPr="004776DE" w:rsidRDefault="002D528B">
      <w:pPr>
        <w:rPr>
          <w:b/>
          <w:bCs/>
        </w:rPr>
      </w:pPr>
      <w:r w:rsidRPr="004776DE">
        <w:rPr>
          <w:b/>
          <w:bCs/>
        </w:rPr>
        <w:t>Generalforsamling i forbundet</w:t>
      </w:r>
    </w:p>
    <w:p w14:paraId="0203DCBE" w14:textId="4B004F36" w:rsidR="002D528B" w:rsidRDefault="002D528B">
      <w:r>
        <w:t xml:space="preserve">Det er generalforsamling i forbundet 3 april </w:t>
      </w:r>
      <w:r w:rsidR="00151D3D">
        <w:t xml:space="preserve">2025.04.05 </w:t>
      </w:r>
    </w:p>
    <w:p w14:paraId="1DF3D874" w14:textId="607055CF" w:rsidR="00151D3D" w:rsidRPr="004776DE" w:rsidRDefault="00151D3D">
      <w:pPr>
        <w:rPr>
          <w:b/>
          <w:bCs/>
        </w:rPr>
      </w:pPr>
      <w:r w:rsidRPr="004776DE">
        <w:rPr>
          <w:b/>
          <w:bCs/>
        </w:rPr>
        <w:t>Vedtak:</w:t>
      </w:r>
      <w:r>
        <w:t xml:space="preserve"> </w:t>
      </w:r>
      <w:r w:rsidRPr="004776DE">
        <w:rPr>
          <w:b/>
          <w:bCs/>
        </w:rPr>
        <w:t>styret tar informasjonen til etterretning.</w:t>
      </w:r>
    </w:p>
    <w:p w14:paraId="11E070B8" w14:textId="1C293CED" w:rsidR="00151D3D" w:rsidRPr="004776DE" w:rsidRDefault="00151D3D">
      <w:pPr>
        <w:rPr>
          <w:b/>
          <w:bCs/>
        </w:rPr>
      </w:pPr>
      <w:r w:rsidRPr="004776DE">
        <w:rPr>
          <w:b/>
          <w:bCs/>
        </w:rPr>
        <w:t>2/3-25</w:t>
      </w:r>
    </w:p>
    <w:p w14:paraId="294FDE39" w14:textId="0C6B769B" w:rsidR="0080789A" w:rsidRDefault="0080789A">
      <w:r>
        <w:t>Søknad om tilskudd til aktivitetstall Kristiansand og Omegn Travselskap</w:t>
      </w:r>
    </w:p>
    <w:p w14:paraId="6D0BEDE1" w14:textId="376EB598" w:rsidR="0080789A" w:rsidRDefault="0080789A">
      <w:r>
        <w:t>KOT har søkt om at forbundet er garantist for et evt underskudd i aktivitetsstallen</w:t>
      </w:r>
    </w:p>
    <w:p w14:paraId="41F77A28" w14:textId="797D4237" w:rsidR="00DF0AF4" w:rsidRPr="004776DE" w:rsidRDefault="00DF0AF4">
      <w:pPr>
        <w:rPr>
          <w:b/>
          <w:bCs/>
        </w:rPr>
      </w:pPr>
      <w:r w:rsidRPr="004776DE">
        <w:rPr>
          <w:b/>
          <w:bCs/>
        </w:rPr>
        <w:t>Vedtak: Forbundet garanterer for et underskudd på inntil kr 20.000,</w:t>
      </w:r>
      <w:r w:rsidR="00482DE5">
        <w:rPr>
          <w:b/>
          <w:bCs/>
        </w:rPr>
        <w:t>-</w:t>
      </w:r>
      <w:r w:rsidRPr="004776DE">
        <w:rPr>
          <w:b/>
          <w:bCs/>
        </w:rPr>
        <w:t xml:space="preserve"> </w:t>
      </w:r>
      <w:r w:rsidR="00482DE5">
        <w:rPr>
          <w:b/>
          <w:bCs/>
        </w:rPr>
        <w:t xml:space="preserve"> </w:t>
      </w:r>
      <w:r w:rsidRPr="004776DE">
        <w:rPr>
          <w:b/>
          <w:bCs/>
        </w:rPr>
        <w:t>i 2025 etter fremlagt regnskap</w:t>
      </w:r>
      <w:r w:rsidR="009B49A0" w:rsidRPr="004776DE">
        <w:rPr>
          <w:b/>
          <w:bCs/>
        </w:rPr>
        <w:t>.</w:t>
      </w:r>
    </w:p>
    <w:p w14:paraId="4B151209" w14:textId="536248AD" w:rsidR="009B49A0" w:rsidRPr="004776DE" w:rsidRDefault="009B49A0">
      <w:pPr>
        <w:rPr>
          <w:b/>
          <w:bCs/>
        </w:rPr>
      </w:pPr>
      <w:r w:rsidRPr="004776DE">
        <w:rPr>
          <w:b/>
          <w:bCs/>
        </w:rPr>
        <w:t>3/3-25</w:t>
      </w:r>
    </w:p>
    <w:p w14:paraId="794CC399" w14:textId="491F9895" w:rsidR="009B49A0" w:rsidRPr="004776DE" w:rsidRDefault="009B49A0">
      <w:pPr>
        <w:rPr>
          <w:b/>
          <w:bCs/>
        </w:rPr>
      </w:pPr>
      <w:r w:rsidRPr="004776DE">
        <w:rPr>
          <w:b/>
          <w:bCs/>
        </w:rPr>
        <w:t>DNTs Generalforsamling</w:t>
      </w:r>
    </w:p>
    <w:p w14:paraId="54FB4946" w14:textId="4EED26CE" w:rsidR="009B49A0" w:rsidRDefault="009B49A0">
      <w:r>
        <w:t xml:space="preserve">Det er kostnadskrevende å sende delegater til GF i DNT. </w:t>
      </w:r>
    </w:p>
    <w:p w14:paraId="4AA71D78" w14:textId="4DDEE3A1" w:rsidR="00106007" w:rsidRPr="004776DE" w:rsidRDefault="00106007">
      <w:pPr>
        <w:rPr>
          <w:b/>
          <w:bCs/>
        </w:rPr>
      </w:pPr>
      <w:r w:rsidRPr="004776DE">
        <w:rPr>
          <w:b/>
          <w:bCs/>
        </w:rPr>
        <w:t>Vedtak: Det blir leid bil og reiser fredag kveld. Hjem søndag</w:t>
      </w:r>
    </w:p>
    <w:p w14:paraId="1E3813EE" w14:textId="7830CBDC" w:rsidR="00AD6314" w:rsidRDefault="00AD6314">
      <w:r>
        <w:t>4/3-25</w:t>
      </w:r>
    </w:p>
    <w:p w14:paraId="23C95AB8" w14:textId="49B2D715" w:rsidR="00AD6314" w:rsidRPr="004776DE" w:rsidRDefault="00AD6314">
      <w:pPr>
        <w:rPr>
          <w:b/>
          <w:bCs/>
        </w:rPr>
      </w:pPr>
      <w:r w:rsidRPr="004776DE">
        <w:rPr>
          <w:b/>
          <w:bCs/>
        </w:rPr>
        <w:t>Regnskap</w:t>
      </w:r>
    </w:p>
    <w:p w14:paraId="1D5BD160" w14:textId="608D54A6" w:rsidR="00AD6314" w:rsidRDefault="00AD6314">
      <w:r>
        <w:t xml:space="preserve">Forbundet fikk </w:t>
      </w:r>
      <w:r w:rsidR="00C34D6D">
        <w:t>orientering</w:t>
      </w:r>
      <w:r>
        <w:t xml:space="preserve"> om regnskapet 2025</w:t>
      </w:r>
    </w:p>
    <w:p w14:paraId="07067405" w14:textId="30E01764" w:rsidR="00AD6314" w:rsidRPr="004776DE" w:rsidRDefault="00AD6314">
      <w:pPr>
        <w:rPr>
          <w:b/>
          <w:bCs/>
        </w:rPr>
      </w:pPr>
      <w:r w:rsidRPr="004776DE">
        <w:rPr>
          <w:b/>
          <w:bCs/>
        </w:rPr>
        <w:t xml:space="preserve">Vedtak: Styret tar regnskapet til </w:t>
      </w:r>
      <w:r w:rsidR="004776DE" w:rsidRPr="004776DE">
        <w:rPr>
          <w:b/>
          <w:bCs/>
        </w:rPr>
        <w:t>etterretning</w:t>
      </w:r>
    </w:p>
    <w:p w14:paraId="16492885" w14:textId="79F6D670" w:rsidR="00AD6314" w:rsidRPr="004776DE" w:rsidRDefault="00AD6314">
      <w:pPr>
        <w:rPr>
          <w:b/>
          <w:bCs/>
        </w:rPr>
      </w:pPr>
      <w:r w:rsidRPr="004776DE">
        <w:rPr>
          <w:b/>
          <w:bCs/>
        </w:rPr>
        <w:t>5/3-2025</w:t>
      </w:r>
    </w:p>
    <w:p w14:paraId="07044708" w14:textId="689394FD" w:rsidR="00AD6314" w:rsidRPr="004776DE" w:rsidRDefault="00AD6314">
      <w:pPr>
        <w:rPr>
          <w:b/>
          <w:bCs/>
        </w:rPr>
      </w:pPr>
      <w:r w:rsidRPr="004776DE">
        <w:rPr>
          <w:b/>
          <w:bCs/>
        </w:rPr>
        <w:t>Jubileumskjøring Sørlandets Travpark 5 april 2025</w:t>
      </w:r>
    </w:p>
    <w:p w14:paraId="025C1AAB" w14:textId="34DB4AE8" w:rsidR="00AD6314" w:rsidRDefault="00AD6314">
      <w:r>
        <w:t>Det arrangeres DNTs 150 års jubileumskjøring på Sørlandets Travpark 5 april</w:t>
      </w:r>
      <w:r w:rsidR="006667B1">
        <w:t>.</w:t>
      </w:r>
    </w:p>
    <w:p w14:paraId="2916D1A2" w14:textId="70BEE051" w:rsidR="006667B1" w:rsidRPr="004776DE" w:rsidRDefault="006667B1">
      <w:pPr>
        <w:rPr>
          <w:b/>
          <w:bCs/>
        </w:rPr>
      </w:pPr>
      <w:r w:rsidRPr="004776DE">
        <w:rPr>
          <w:b/>
          <w:bCs/>
        </w:rPr>
        <w:t>Vedtak: Marion V. Ekhaugen representerer forbundet. Æresmedlem er invitert</w:t>
      </w:r>
    </w:p>
    <w:p w14:paraId="3DC81F7B" w14:textId="7B9E217E" w:rsidR="006667B1" w:rsidRPr="004776DE" w:rsidRDefault="006667B1">
      <w:pPr>
        <w:rPr>
          <w:b/>
          <w:bCs/>
        </w:rPr>
      </w:pPr>
      <w:r w:rsidRPr="004776DE">
        <w:rPr>
          <w:b/>
          <w:bCs/>
        </w:rPr>
        <w:t>Sak 6/3-2025</w:t>
      </w:r>
    </w:p>
    <w:p w14:paraId="1C2B0028" w14:textId="07FE2339" w:rsidR="006667B1" w:rsidRDefault="006667B1">
      <w:r>
        <w:t>Underskrive protokoller</w:t>
      </w:r>
    </w:p>
    <w:p w14:paraId="7F77E5F6" w14:textId="1DDE75B1" w:rsidR="006667B1" w:rsidRDefault="006667B1">
      <w:pPr>
        <w:rPr>
          <w:b/>
          <w:bCs/>
        </w:rPr>
      </w:pPr>
      <w:r w:rsidRPr="004776DE">
        <w:rPr>
          <w:b/>
          <w:bCs/>
        </w:rPr>
        <w:t>Vedtak: s</w:t>
      </w:r>
      <w:r w:rsidR="004776DE" w:rsidRPr="004776DE">
        <w:rPr>
          <w:b/>
          <w:bCs/>
        </w:rPr>
        <w:t>t</w:t>
      </w:r>
      <w:r w:rsidRPr="004776DE">
        <w:rPr>
          <w:b/>
          <w:bCs/>
        </w:rPr>
        <w:t>yret underskriver samtlige protokoller under generalforsamlingen</w:t>
      </w:r>
      <w:r w:rsidR="004776DE">
        <w:rPr>
          <w:b/>
          <w:bCs/>
        </w:rPr>
        <w:t xml:space="preserve"> 3 april.20</w:t>
      </w:r>
      <w:r w:rsidRPr="004776DE">
        <w:rPr>
          <w:b/>
          <w:bCs/>
        </w:rPr>
        <w:t>25</w:t>
      </w:r>
    </w:p>
    <w:p w14:paraId="4A15A5FC" w14:textId="77777777" w:rsidR="004776DE" w:rsidRDefault="004776DE">
      <w:pPr>
        <w:rPr>
          <w:b/>
          <w:bCs/>
        </w:rPr>
      </w:pPr>
    </w:p>
    <w:p w14:paraId="41657496" w14:textId="7E2331ED" w:rsidR="004776DE" w:rsidRDefault="004776DE">
      <w:pPr>
        <w:rPr>
          <w:b/>
          <w:bCs/>
        </w:rPr>
      </w:pPr>
      <w:r>
        <w:rPr>
          <w:b/>
          <w:bCs/>
        </w:rPr>
        <w:t>_______________</w:t>
      </w:r>
      <w:r>
        <w:rPr>
          <w:b/>
          <w:bCs/>
        </w:rPr>
        <w:tab/>
        <w:t>__________________</w:t>
      </w:r>
      <w:r>
        <w:rPr>
          <w:b/>
          <w:bCs/>
        </w:rPr>
        <w:tab/>
        <w:t>____________________</w:t>
      </w:r>
      <w:r w:rsidR="00482DE5">
        <w:rPr>
          <w:b/>
          <w:bCs/>
        </w:rPr>
        <w:tab/>
        <w:t>____________________</w:t>
      </w:r>
    </w:p>
    <w:p w14:paraId="2F1D87FA" w14:textId="54A45C10" w:rsidR="004776DE" w:rsidRDefault="004776DE">
      <w:pPr>
        <w:rPr>
          <w:b/>
          <w:bCs/>
        </w:rPr>
      </w:pPr>
      <w:r>
        <w:rPr>
          <w:b/>
          <w:bCs/>
        </w:rPr>
        <w:t>Kai Sundberg</w:t>
      </w:r>
      <w:r>
        <w:rPr>
          <w:b/>
          <w:bCs/>
        </w:rPr>
        <w:tab/>
      </w:r>
      <w:r>
        <w:rPr>
          <w:b/>
          <w:bCs/>
        </w:rPr>
        <w:tab/>
        <w:t>Torleif Sør-Reime</w:t>
      </w:r>
      <w:r>
        <w:rPr>
          <w:b/>
          <w:bCs/>
        </w:rPr>
        <w:tab/>
        <w:t>Marion V. Ekhaugen</w:t>
      </w:r>
      <w:r w:rsidR="00482DE5">
        <w:rPr>
          <w:b/>
          <w:bCs/>
        </w:rPr>
        <w:tab/>
        <w:t>Steven B. Thorkildsen</w:t>
      </w:r>
    </w:p>
    <w:p w14:paraId="0C4E8D29" w14:textId="77777777" w:rsidR="00151D3D" w:rsidRDefault="00151D3D"/>
    <w:sectPr w:rsidR="0015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3"/>
    <w:rsid w:val="00106007"/>
    <w:rsid w:val="00151D3D"/>
    <w:rsid w:val="00226F7A"/>
    <w:rsid w:val="002D528B"/>
    <w:rsid w:val="004776DE"/>
    <w:rsid w:val="00482DE5"/>
    <w:rsid w:val="006667B1"/>
    <w:rsid w:val="007059EF"/>
    <w:rsid w:val="0080789A"/>
    <w:rsid w:val="00815740"/>
    <w:rsid w:val="008D3AD3"/>
    <w:rsid w:val="009B49A0"/>
    <w:rsid w:val="00AD6314"/>
    <w:rsid w:val="00AD6426"/>
    <w:rsid w:val="00C34D6D"/>
    <w:rsid w:val="00DF0AF4"/>
    <w:rsid w:val="00DF3914"/>
    <w:rsid w:val="00F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A3BA"/>
  <w15:chartTrackingRefBased/>
  <w15:docId w15:val="{B839BEDF-2C60-420B-863C-0D6EFA39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3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3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3A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3A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3A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3A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3A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3A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3A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3A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3A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3A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15</cp:revision>
  <dcterms:created xsi:type="dcterms:W3CDTF">2025-04-05T17:16:00Z</dcterms:created>
  <dcterms:modified xsi:type="dcterms:W3CDTF">2025-04-07T11:42:00Z</dcterms:modified>
</cp:coreProperties>
</file>